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e85a406f7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b391a3b83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Probostwo,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a17805e0548d8" /><Relationship Type="http://schemas.openxmlformats.org/officeDocument/2006/relationships/numbering" Target="/word/numbering.xml" Id="R16e2faa114e345b0" /><Relationship Type="http://schemas.openxmlformats.org/officeDocument/2006/relationships/settings" Target="/word/settings.xml" Id="Rf74347d790684b18" /><Relationship Type="http://schemas.openxmlformats.org/officeDocument/2006/relationships/image" Target="/word/media/f95364e1-b61b-4b4d-a480-c065f8d1a4d4.png" Id="Rd97b391a3b8344bb" /></Relationships>
</file>