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7ae694c57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cf5e2b0f6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Prochnik,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927497ce0434d" /><Relationship Type="http://schemas.openxmlformats.org/officeDocument/2006/relationships/numbering" Target="/word/numbering.xml" Id="R0b6c258df7864b67" /><Relationship Type="http://schemas.openxmlformats.org/officeDocument/2006/relationships/settings" Target="/word/settings.xml" Id="Rd3d0257431bb4dfc" /><Relationship Type="http://schemas.openxmlformats.org/officeDocument/2006/relationships/image" Target="/word/media/a5be6e0c-80be-4f3f-99d4-8c3db4b44ff1.png" Id="R459cf5e2b0f64ed9" /></Relationships>
</file>