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8b2e028b4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98cd9bc5a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d9f6e91064ec8" /><Relationship Type="http://schemas.openxmlformats.org/officeDocument/2006/relationships/numbering" Target="/word/numbering.xml" Id="R3fa04206814c47f6" /><Relationship Type="http://schemas.openxmlformats.org/officeDocument/2006/relationships/settings" Target="/word/settings.xml" Id="Rc0e7eb30fd15425c" /><Relationship Type="http://schemas.openxmlformats.org/officeDocument/2006/relationships/image" Target="/word/media/06da1e93-4e32-4a70-a7f8-9912ccf586aa.png" Id="R64198cd9bc5a4fca" /></Relationships>
</file>