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292ed9fcc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b1f881c3f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33a4d3d274f3b" /><Relationship Type="http://schemas.openxmlformats.org/officeDocument/2006/relationships/numbering" Target="/word/numbering.xml" Id="R952ce99e3e4e47c1" /><Relationship Type="http://schemas.openxmlformats.org/officeDocument/2006/relationships/settings" Target="/word/settings.xml" Id="R08b6c77954d14829" /><Relationship Type="http://schemas.openxmlformats.org/officeDocument/2006/relationships/image" Target="/word/media/283bd578-745b-4ca1-b678-9181ce8140cc.png" Id="R151b1f881c3f4e26" /></Relationships>
</file>