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2c4b9c091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d566702b1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b404bb5754e32" /><Relationship Type="http://schemas.openxmlformats.org/officeDocument/2006/relationships/numbering" Target="/word/numbering.xml" Id="Rfece3e7a217a47ec" /><Relationship Type="http://schemas.openxmlformats.org/officeDocument/2006/relationships/settings" Target="/word/settings.xml" Id="Ra090d69b025b4b1a" /><Relationship Type="http://schemas.openxmlformats.org/officeDocument/2006/relationships/image" Target="/word/media/4a4176e7-fa9d-485c-9906-fe46465fa63b.png" Id="R823d566702b14dda" /></Relationships>
</file>