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ddc625fbe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108a32916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Prowomysl,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8fe378eb42d0" /><Relationship Type="http://schemas.openxmlformats.org/officeDocument/2006/relationships/numbering" Target="/word/numbering.xml" Id="Rc8e580fab1e44ae4" /><Relationship Type="http://schemas.openxmlformats.org/officeDocument/2006/relationships/settings" Target="/word/settings.xml" Id="R26040bd702764d7c" /><Relationship Type="http://schemas.openxmlformats.org/officeDocument/2006/relationships/image" Target="/word/media/be91cec2-d14e-4d1c-bd29-084fdce0ff0d.png" Id="R43b108a329164b46" /></Relationships>
</file>