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8581541e924f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364f9479844f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Pruchnik,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198a4202534d2e" /><Relationship Type="http://schemas.openxmlformats.org/officeDocument/2006/relationships/numbering" Target="/word/numbering.xml" Id="R7844f09959474345" /><Relationship Type="http://schemas.openxmlformats.org/officeDocument/2006/relationships/settings" Target="/word/settings.xml" Id="Rc3c6cef4a3064b7a" /><Relationship Type="http://schemas.openxmlformats.org/officeDocument/2006/relationships/image" Target="/word/media/4d16eff0-d3f1-442c-89cf-d4ed388b9a92.png" Id="R10364f9479844f5e" /></Relationships>
</file>