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ce74c787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a5a99d427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fffb6612f4ad3" /><Relationship Type="http://schemas.openxmlformats.org/officeDocument/2006/relationships/numbering" Target="/word/numbering.xml" Id="R84212c4ea7214ced" /><Relationship Type="http://schemas.openxmlformats.org/officeDocument/2006/relationships/settings" Target="/word/settings.xml" Id="Rd9fe4e6223c64075" /><Relationship Type="http://schemas.openxmlformats.org/officeDocument/2006/relationships/image" Target="/word/media/2a0dbdf0-c1a9-4ac6-9fba-01b6de99b5a8.png" Id="R38ba5a99d42746d0" /></Relationships>
</file>