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f250b0f39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80427c16c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Przechody,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51382cc0946b8" /><Relationship Type="http://schemas.openxmlformats.org/officeDocument/2006/relationships/numbering" Target="/word/numbering.xml" Id="R6f8555c82a6444da" /><Relationship Type="http://schemas.openxmlformats.org/officeDocument/2006/relationships/settings" Target="/word/settings.xml" Id="Ra7f3c558bf034db0" /><Relationship Type="http://schemas.openxmlformats.org/officeDocument/2006/relationships/image" Target="/word/media/33a3485b-18a0-4b8f-96a5-b41b2d9590cc.png" Id="R83d80427c16c48b1" /></Relationships>
</file>