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4aa67bc20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4147f2a20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Uniejowska-Szosa,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788926ff24eb7" /><Relationship Type="http://schemas.openxmlformats.org/officeDocument/2006/relationships/numbering" Target="/word/numbering.xml" Id="R342be674f917477a" /><Relationship Type="http://schemas.openxmlformats.org/officeDocument/2006/relationships/settings" Target="/word/settings.xml" Id="R43eb0c8978eb4070" /><Relationship Type="http://schemas.openxmlformats.org/officeDocument/2006/relationships/image" Target="/word/media/817cba98-e6cd-4149-b0e5-c12b9f4fb488.png" Id="Ra3d4147f2a204fe5" /></Relationships>
</file>