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332cf96c8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fb7772222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Przedmoscie,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da45331a14e26" /><Relationship Type="http://schemas.openxmlformats.org/officeDocument/2006/relationships/numbering" Target="/word/numbering.xml" Id="Rff014eb9284d4106" /><Relationship Type="http://schemas.openxmlformats.org/officeDocument/2006/relationships/settings" Target="/word/settings.xml" Id="R1eb5afc3ce894b3b" /><Relationship Type="http://schemas.openxmlformats.org/officeDocument/2006/relationships/image" Target="/word/media/a605e1bd-0158-40d5-88c0-1b7f767fb058.png" Id="R54cfb77722224c3e" /></Relationships>
</file>