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58c4c7b0e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2d766c018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Przejeslaw,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1e404d6534158" /><Relationship Type="http://schemas.openxmlformats.org/officeDocument/2006/relationships/numbering" Target="/word/numbering.xml" Id="R8b4a59d1ba36437e" /><Relationship Type="http://schemas.openxmlformats.org/officeDocument/2006/relationships/settings" Target="/word/settings.xml" Id="Ra01df742cfe44d62" /><Relationship Type="http://schemas.openxmlformats.org/officeDocument/2006/relationships/image" Target="/word/media/cf0b1c07-106d-4a9b-bfd8-232dd8b63571.png" Id="R9212d766c0184804" /></Relationships>
</file>