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35ceaca6c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87cd15252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Przelek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65e4bfa0e4f52" /><Relationship Type="http://schemas.openxmlformats.org/officeDocument/2006/relationships/numbering" Target="/word/numbering.xml" Id="Rda7b152fa4af4042" /><Relationship Type="http://schemas.openxmlformats.org/officeDocument/2006/relationships/settings" Target="/word/settings.xml" Id="R283e53a506884475" /><Relationship Type="http://schemas.openxmlformats.org/officeDocument/2006/relationships/image" Target="/word/media/392e88aa-89ae-461e-a8fc-dfba7705bcfc.png" Id="Re5d87cd1525243f5" /></Relationships>
</file>