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bb30f3607c4b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f76e2ea51e46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d7a1085e3a4cbc" /><Relationship Type="http://schemas.openxmlformats.org/officeDocument/2006/relationships/numbering" Target="/word/numbering.xml" Id="R0920e90cfc8e4b81" /><Relationship Type="http://schemas.openxmlformats.org/officeDocument/2006/relationships/settings" Target="/word/settings.xml" Id="R811d22e511b04ded" /><Relationship Type="http://schemas.openxmlformats.org/officeDocument/2006/relationships/image" Target="/word/media/76d0e0fe-990b-4d46-8498-1e4839ea1691.png" Id="R13f76e2ea51e46b8" /></Relationships>
</file>