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7ee79a092c40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103ecaa8ce4e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Przepasc,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dcfe15b9274f1d" /><Relationship Type="http://schemas.openxmlformats.org/officeDocument/2006/relationships/numbering" Target="/word/numbering.xml" Id="R2998e42e80fd481b" /><Relationship Type="http://schemas.openxmlformats.org/officeDocument/2006/relationships/settings" Target="/word/settings.xml" Id="R194cc78a7c2b4e97" /><Relationship Type="http://schemas.openxmlformats.org/officeDocument/2006/relationships/image" Target="/word/media/2ace067b-fd6b-48eb-b16d-78120bab7a89.png" Id="R0e103ecaa8ce4ebc" /></Relationships>
</file>