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6dd30f843043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9e5cd01b8c4a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Przepiorki,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346368248949a1" /><Relationship Type="http://schemas.openxmlformats.org/officeDocument/2006/relationships/numbering" Target="/word/numbering.xml" Id="R8d42feff626d4ee3" /><Relationship Type="http://schemas.openxmlformats.org/officeDocument/2006/relationships/settings" Target="/word/settings.xml" Id="Ra4a3d969aac84632" /><Relationship Type="http://schemas.openxmlformats.org/officeDocument/2006/relationships/image" Target="/word/media/8b40469f-171d-4f43-ba46-5ebeff8e6982.png" Id="R029e5cd01b8c4a15" /></Relationships>
</file>