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79836d78c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206ba155d44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Przerosl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7ce73f8f94142" /><Relationship Type="http://schemas.openxmlformats.org/officeDocument/2006/relationships/numbering" Target="/word/numbering.xml" Id="Rf5a6768fbedd4a89" /><Relationship Type="http://schemas.openxmlformats.org/officeDocument/2006/relationships/settings" Target="/word/settings.xml" Id="R56410d74f7ad4ece" /><Relationship Type="http://schemas.openxmlformats.org/officeDocument/2006/relationships/image" Target="/word/media/67f80366-359a-4f8d-b37b-a38655b35e6a.png" Id="R64a206ba155d4458" /></Relationships>
</file>