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1d514c498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999a4b5e3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f0a2d75354092" /><Relationship Type="http://schemas.openxmlformats.org/officeDocument/2006/relationships/numbering" Target="/word/numbering.xml" Id="Rc1bb4aa10c814be5" /><Relationship Type="http://schemas.openxmlformats.org/officeDocument/2006/relationships/settings" Target="/word/settings.xml" Id="R0d45eb2d47ce4a9e" /><Relationship Type="http://schemas.openxmlformats.org/officeDocument/2006/relationships/image" Target="/word/media/3ed7335c-fc64-40d5-976a-b618cb6a9e44.png" Id="Rfea999a4b5e34315" /></Relationships>
</file>