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a8e8e98c3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2a1dbe791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a1debb2534068" /><Relationship Type="http://schemas.openxmlformats.org/officeDocument/2006/relationships/numbering" Target="/word/numbering.xml" Id="Rf8ed76118f1c47ee" /><Relationship Type="http://schemas.openxmlformats.org/officeDocument/2006/relationships/settings" Target="/word/settings.xml" Id="R36b0e5571d624aaf" /><Relationship Type="http://schemas.openxmlformats.org/officeDocument/2006/relationships/image" Target="/word/media/39d8e352-4358-4d0d-a19e-9c703c532f48.png" Id="R5e82a1dbe79146b3" /></Relationships>
</file>