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9e44e625de4b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8e772f73f547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Przewrotne,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86772366be482f" /><Relationship Type="http://schemas.openxmlformats.org/officeDocument/2006/relationships/numbering" Target="/word/numbering.xml" Id="Ra8547c19a81b4837" /><Relationship Type="http://schemas.openxmlformats.org/officeDocument/2006/relationships/settings" Target="/word/settings.xml" Id="R5cfbc9f169544e78" /><Relationship Type="http://schemas.openxmlformats.org/officeDocument/2006/relationships/image" Target="/word/media/87c942f5-0646-4e55-9e77-d7cb88032967.png" Id="Rea8e772f73f54784" /></Relationships>
</file>