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340c2b807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fbaf2c1b8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3a5bcc81f4552" /><Relationship Type="http://schemas.openxmlformats.org/officeDocument/2006/relationships/numbering" Target="/word/numbering.xml" Id="Rfe79ff47ef354c30" /><Relationship Type="http://schemas.openxmlformats.org/officeDocument/2006/relationships/settings" Target="/word/settings.xml" Id="Re2b871c425da4602" /><Relationship Type="http://schemas.openxmlformats.org/officeDocument/2006/relationships/image" Target="/word/media/76ccd2ba-748f-492e-b7f3-99bb63a3d655.png" Id="R0ccfbaf2c1b84663" /></Relationships>
</file>