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a3663cf93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33e2630ce2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Przybranowo,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486554c814b7d" /><Relationship Type="http://schemas.openxmlformats.org/officeDocument/2006/relationships/numbering" Target="/word/numbering.xml" Id="R1ed6e90f265a41c0" /><Relationship Type="http://schemas.openxmlformats.org/officeDocument/2006/relationships/settings" Target="/word/settings.xml" Id="R0c4fa242e73e4727" /><Relationship Type="http://schemas.openxmlformats.org/officeDocument/2006/relationships/image" Target="/word/media/e231e606-b678-4426-acb4-c8f88b4fdc52.png" Id="R2533e2630ce24e96" /></Relationships>
</file>