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b16a41d14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4affaed8f8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2eab6ae1e4484" /><Relationship Type="http://schemas.openxmlformats.org/officeDocument/2006/relationships/numbering" Target="/word/numbering.xml" Id="R6f79a753e1944673" /><Relationship Type="http://schemas.openxmlformats.org/officeDocument/2006/relationships/settings" Target="/word/settings.xml" Id="R5e533e87f56c43ea" /><Relationship Type="http://schemas.openxmlformats.org/officeDocument/2006/relationships/image" Target="/word/media/61affab9-6106-44c1-abe5-8b80e4dfa501.png" Id="R024affaed8f84a4b" /></Relationships>
</file>