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ff8ae64e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bcadb4892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81dcc44c74d8d" /><Relationship Type="http://schemas.openxmlformats.org/officeDocument/2006/relationships/numbering" Target="/word/numbering.xml" Id="R8ee07530b0154cc9" /><Relationship Type="http://schemas.openxmlformats.org/officeDocument/2006/relationships/settings" Target="/word/settings.xml" Id="R8e28795744304014" /><Relationship Type="http://schemas.openxmlformats.org/officeDocument/2006/relationships/image" Target="/word/media/d2e1f421-a366-4504-af4f-cd827f0b151b.png" Id="R186bcadb48924efd" /></Relationships>
</file>