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30118b99d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bcc3dece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Przydworz,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83a2de38f49fe" /><Relationship Type="http://schemas.openxmlformats.org/officeDocument/2006/relationships/numbering" Target="/word/numbering.xml" Id="R620d4c2d2c894c34" /><Relationship Type="http://schemas.openxmlformats.org/officeDocument/2006/relationships/settings" Target="/word/settings.xml" Id="R66809bc7cc92400d" /><Relationship Type="http://schemas.openxmlformats.org/officeDocument/2006/relationships/image" Target="/word/media/c22fab0f-4cf0-400a-a9e3-71001b7ba00d.png" Id="R148bcc3decec4fb7" /></Relationships>
</file>