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6a75ef45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5f0b3722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893ec28f0443d" /><Relationship Type="http://schemas.openxmlformats.org/officeDocument/2006/relationships/numbering" Target="/word/numbering.xml" Id="Ra1c0a7aed2b74295" /><Relationship Type="http://schemas.openxmlformats.org/officeDocument/2006/relationships/settings" Target="/word/settings.xml" Id="R785d03046e30466a" /><Relationship Type="http://schemas.openxmlformats.org/officeDocument/2006/relationships/image" Target="/word/media/54c226a0-fcb8-4529-80f5-6a1ed8b43be3.png" Id="R94f5f0b372254440" /></Relationships>
</file>