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35b87eec6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9206aa0b8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Przygradow,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770aacd6f4ac3" /><Relationship Type="http://schemas.openxmlformats.org/officeDocument/2006/relationships/numbering" Target="/word/numbering.xml" Id="R44e902eef0384efc" /><Relationship Type="http://schemas.openxmlformats.org/officeDocument/2006/relationships/settings" Target="/word/settings.xml" Id="Rc0138274fca94657" /><Relationship Type="http://schemas.openxmlformats.org/officeDocument/2006/relationships/image" Target="/word/media/f6d942b6-019e-4916-b47e-9636818ffd69.png" Id="Ra7b9206aa0b84959" /></Relationships>
</file>