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df2f0e93b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28c82710e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cf46434ba40d2" /><Relationship Type="http://schemas.openxmlformats.org/officeDocument/2006/relationships/numbering" Target="/word/numbering.xml" Id="Rb8c677a4d128470b" /><Relationship Type="http://schemas.openxmlformats.org/officeDocument/2006/relationships/settings" Target="/word/settings.xml" Id="Re21b4c599ee74da4" /><Relationship Type="http://schemas.openxmlformats.org/officeDocument/2006/relationships/image" Target="/word/media/a0ba992d-a09f-4044-bf7e-5282320f3e27.png" Id="Rf1928c82710e4da2" /></Relationships>
</file>