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ca01b2310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66a72feff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e60a5ac884922" /><Relationship Type="http://schemas.openxmlformats.org/officeDocument/2006/relationships/numbering" Target="/word/numbering.xml" Id="R4d2d7a083b2e43a1" /><Relationship Type="http://schemas.openxmlformats.org/officeDocument/2006/relationships/settings" Target="/word/settings.xml" Id="R369b49db903f4971" /><Relationship Type="http://schemas.openxmlformats.org/officeDocument/2006/relationships/image" Target="/word/media/f55f9ba1-dd23-428f-b2a1-40efa343a9e7.png" Id="R6fe66a72feff49b0" /></Relationships>
</file>