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19f301fac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1bd3402e4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c6a76d5b49ad" /><Relationship Type="http://schemas.openxmlformats.org/officeDocument/2006/relationships/numbering" Target="/word/numbering.xml" Id="R3ce91cb824d24fb6" /><Relationship Type="http://schemas.openxmlformats.org/officeDocument/2006/relationships/settings" Target="/word/settings.xml" Id="Re3c3cb18a84245f4" /><Relationship Type="http://schemas.openxmlformats.org/officeDocument/2006/relationships/image" Target="/word/media/3e7bedf8-dd35-4a9b-9cb3-553c45dd17f8.png" Id="Re771bd3402e4481a" /></Relationships>
</file>