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4ed25c72a645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5abcec4e3c41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32bcf3286e45ac" /><Relationship Type="http://schemas.openxmlformats.org/officeDocument/2006/relationships/numbering" Target="/word/numbering.xml" Id="R35b3eb0e18274c85" /><Relationship Type="http://schemas.openxmlformats.org/officeDocument/2006/relationships/settings" Target="/word/settings.xml" Id="R50bb9648bb634fff" /><Relationship Type="http://schemas.openxmlformats.org/officeDocument/2006/relationships/image" Target="/word/media/584cdc01-642c-4b66-a7e5-9c5ee18caf09.png" Id="R435abcec4e3c41b8" /></Relationships>
</file>