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f110353e046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bd933742f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Przyranie,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bb4ff06f04873" /><Relationship Type="http://schemas.openxmlformats.org/officeDocument/2006/relationships/numbering" Target="/word/numbering.xml" Id="R42d09345f4fc43f3" /><Relationship Type="http://schemas.openxmlformats.org/officeDocument/2006/relationships/settings" Target="/word/settings.xml" Id="R5050bbc9fe184c39" /><Relationship Type="http://schemas.openxmlformats.org/officeDocument/2006/relationships/image" Target="/word/media/dcf1ca45-9bbe-4a4d-a411-c208bd873dad.png" Id="R706bd933742f4ebc" /></Relationships>
</file>