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a7ef408c5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a113054ab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Przystawance,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7a90f48c64ec4" /><Relationship Type="http://schemas.openxmlformats.org/officeDocument/2006/relationships/numbering" Target="/word/numbering.xml" Id="R3f5a4c4c5eb84baa" /><Relationship Type="http://schemas.openxmlformats.org/officeDocument/2006/relationships/settings" Target="/word/settings.xml" Id="Rbc8267db74c2440e" /><Relationship Type="http://schemas.openxmlformats.org/officeDocument/2006/relationships/image" Target="/word/media/fe39ed9b-d1cb-407d-81d9-fd522a1f8efd.png" Id="R832a113054ab4e58" /></Relationships>
</file>