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5845a588e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d3de2fd3f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Przysypka,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b95c1f2374b08" /><Relationship Type="http://schemas.openxmlformats.org/officeDocument/2006/relationships/numbering" Target="/word/numbering.xml" Id="R723030232e8f4580" /><Relationship Type="http://schemas.openxmlformats.org/officeDocument/2006/relationships/settings" Target="/word/settings.xml" Id="R90818bb8312d4149" /><Relationship Type="http://schemas.openxmlformats.org/officeDocument/2006/relationships/image" Target="/word/media/0a364587-3649-4198-8601-2e5b6d2c38aa.png" Id="R329d3de2fd3f4295" /></Relationships>
</file>