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3002710a6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83c4a019f48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Przyszow Ruda,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6a5479c0840a3" /><Relationship Type="http://schemas.openxmlformats.org/officeDocument/2006/relationships/numbering" Target="/word/numbering.xml" Id="R288f46007d634c81" /><Relationship Type="http://schemas.openxmlformats.org/officeDocument/2006/relationships/settings" Target="/word/settings.xml" Id="Rd8807a6516ee424b" /><Relationship Type="http://schemas.openxmlformats.org/officeDocument/2006/relationships/image" Target="/word/media/ae2ca9fe-c6c8-4d7d-801a-a172f7f5a422.png" Id="R52983c4a019f4834" /></Relationships>
</file>