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c6eb1e701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45bf6b964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c1248ef8d4fc7" /><Relationship Type="http://schemas.openxmlformats.org/officeDocument/2006/relationships/numbering" Target="/word/numbering.xml" Id="R0852acde4b4541b6" /><Relationship Type="http://schemas.openxmlformats.org/officeDocument/2006/relationships/settings" Target="/word/settings.xml" Id="Rd2f2bcc093f743b3" /><Relationship Type="http://schemas.openxmlformats.org/officeDocument/2006/relationships/image" Target="/word/media/5c743e78-a0a0-41d7-804a-f47c995210e8.png" Id="R2ff45bf6b9644e6f" /></Relationships>
</file>