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058f2be1c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ea496aaee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9d8caea5742bd" /><Relationship Type="http://schemas.openxmlformats.org/officeDocument/2006/relationships/numbering" Target="/word/numbering.xml" Id="R630f267173124d67" /><Relationship Type="http://schemas.openxmlformats.org/officeDocument/2006/relationships/settings" Target="/word/settings.xml" Id="Ra0cc2fa660704423" /><Relationship Type="http://schemas.openxmlformats.org/officeDocument/2006/relationships/image" Target="/word/media/4f8256ad-8ff9-4040-a77a-49b25875bf5e.png" Id="R6e0ea496aaee4263" /></Relationships>
</file>