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ff826b904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dc302f811c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Psary Glebokie,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c2f54a4bd43f3" /><Relationship Type="http://schemas.openxmlformats.org/officeDocument/2006/relationships/numbering" Target="/word/numbering.xml" Id="R2f9e1ca0a77045b1" /><Relationship Type="http://schemas.openxmlformats.org/officeDocument/2006/relationships/settings" Target="/word/settings.xml" Id="Rc08dcc26cf8840c3" /><Relationship Type="http://schemas.openxmlformats.org/officeDocument/2006/relationships/image" Target="/word/media/70575c58-9963-4d14-98f2-c2643c828c80.png" Id="Rfddc302f811c4ef6" /></Relationships>
</file>