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f228f4c62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2abc3eb6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Psienie-Ostrow,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68a55d69b49cb" /><Relationship Type="http://schemas.openxmlformats.org/officeDocument/2006/relationships/numbering" Target="/word/numbering.xml" Id="R8b7f9fb385234ac2" /><Relationship Type="http://schemas.openxmlformats.org/officeDocument/2006/relationships/settings" Target="/word/settings.xml" Id="Rd43f7ff192e5454c" /><Relationship Type="http://schemas.openxmlformats.org/officeDocument/2006/relationships/image" Target="/word/media/9950d691-37d3-41d8-a9d2-44000fdc0e87.png" Id="R3f42abc3eb6048ad" /></Relationships>
</file>