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423a5fccd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0ad292fd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da665df134d90" /><Relationship Type="http://schemas.openxmlformats.org/officeDocument/2006/relationships/numbering" Target="/word/numbering.xml" Id="R4e8cc3eefdd94924" /><Relationship Type="http://schemas.openxmlformats.org/officeDocument/2006/relationships/settings" Target="/word/settings.xml" Id="R915e22b86fc24a15" /><Relationship Type="http://schemas.openxmlformats.org/officeDocument/2006/relationships/image" Target="/word/media/4ce2da4e-d25e-4345-9975-c7421400097a.png" Id="R6b270ad292fd4927" /></Relationships>
</file>