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f63d4992b144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d61fdc4db641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Pstraze,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4a43174f274efb" /><Relationship Type="http://schemas.openxmlformats.org/officeDocument/2006/relationships/numbering" Target="/word/numbering.xml" Id="R598d91e870a74771" /><Relationship Type="http://schemas.openxmlformats.org/officeDocument/2006/relationships/settings" Target="/word/settings.xml" Id="R4e406f9d92ac4fb3" /><Relationship Type="http://schemas.openxmlformats.org/officeDocument/2006/relationships/image" Target="/word/media/a8463d08-ad0c-466c-a645-159994c2a440.png" Id="R2dd61fdc4db641c2" /></Relationships>
</file>