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a6c4ab26746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f12bc7a5b046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Pszczonow,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3bb3d850874a7a" /><Relationship Type="http://schemas.openxmlformats.org/officeDocument/2006/relationships/numbering" Target="/word/numbering.xml" Id="Rd6d0818fab7645d8" /><Relationship Type="http://schemas.openxmlformats.org/officeDocument/2006/relationships/settings" Target="/word/settings.xml" Id="R9e7770b38d274ba6" /><Relationship Type="http://schemas.openxmlformats.org/officeDocument/2006/relationships/image" Target="/word/media/1d30c01d-b19a-4002-93ed-6a9ce8bb680b.png" Id="Ra6f12bc7a5b046a9" /></Relationships>
</file>