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ac9d93e85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90e9191bd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1da546ce1435c" /><Relationship Type="http://schemas.openxmlformats.org/officeDocument/2006/relationships/numbering" Target="/word/numbering.xml" Id="Ref1f22629c6f4b0d" /><Relationship Type="http://schemas.openxmlformats.org/officeDocument/2006/relationships/settings" Target="/word/settings.xml" Id="Rb76387cae4f54213" /><Relationship Type="http://schemas.openxmlformats.org/officeDocument/2006/relationships/image" Target="/word/media/dae049fb-ebb5-428a-9a88-25ff42806d0f.png" Id="Rd7790e9191bd4902" /></Relationships>
</file>