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52b6e2f8849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81ae222a2e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b08cf32724fc3" /><Relationship Type="http://schemas.openxmlformats.org/officeDocument/2006/relationships/numbering" Target="/word/numbering.xml" Id="R3de5f235ffa6413e" /><Relationship Type="http://schemas.openxmlformats.org/officeDocument/2006/relationships/settings" Target="/word/settings.xml" Id="R60be37ba155341e1" /><Relationship Type="http://schemas.openxmlformats.org/officeDocument/2006/relationships/image" Target="/word/media/13e89472-9778-4a91-8dfb-76cb8d09aa35.png" Id="R0c81ae222a2e4858" /></Relationships>
</file>