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baf1b2618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e1ca4b8d4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9d062123149fd" /><Relationship Type="http://schemas.openxmlformats.org/officeDocument/2006/relationships/numbering" Target="/word/numbering.xml" Id="Ra9de266ea1904062" /><Relationship Type="http://schemas.openxmlformats.org/officeDocument/2006/relationships/settings" Target="/word/settings.xml" Id="R9ea1e5b68b514e3a" /><Relationship Type="http://schemas.openxmlformats.org/officeDocument/2006/relationships/image" Target="/word/media/f1ed76f3-89dd-4c39-ae11-f619f960fbab.png" Id="R352e1ca4b8d44bc8" /></Relationships>
</file>