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0a1196e1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90275bada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80f1317e343ea" /><Relationship Type="http://schemas.openxmlformats.org/officeDocument/2006/relationships/numbering" Target="/word/numbering.xml" Id="R96f2e3e35a964a93" /><Relationship Type="http://schemas.openxmlformats.org/officeDocument/2006/relationships/settings" Target="/word/settings.xml" Id="Ra18298ae368f440e" /><Relationship Type="http://schemas.openxmlformats.org/officeDocument/2006/relationships/image" Target="/word/media/9a9babb2-6bdc-4ffd-8b82-b67e1827edb1.png" Id="R82c90275bada4bd5" /></Relationships>
</file>