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b4f9bf5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a15a8a253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Putkowice Nadolne,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e3b1cad164b95" /><Relationship Type="http://schemas.openxmlformats.org/officeDocument/2006/relationships/numbering" Target="/word/numbering.xml" Id="Rdbc7221427c448f6" /><Relationship Type="http://schemas.openxmlformats.org/officeDocument/2006/relationships/settings" Target="/word/settings.xml" Id="R20c7bd2bc3c04ad0" /><Relationship Type="http://schemas.openxmlformats.org/officeDocument/2006/relationships/image" Target="/word/media/fe548f52-fa83-4bac-a5e5-7f5c5b5292ee.png" Id="R412a15a8a2534e57" /></Relationships>
</file>