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0dfae30464c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ddaa39c7b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Pyrzany,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2ea6e07c240a5" /><Relationship Type="http://schemas.openxmlformats.org/officeDocument/2006/relationships/numbering" Target="/word/numbering.xml" Id="Rd2886ed6c2394da8" /><Relationship Type="http://schemas.openxmlformats.org/officeDocument/2006/relationships/settings" Target="/word/settings.xml" Id="Rf42f32fa1df140ea" /><Relationship Type="http://schemas.openxmlformats.org/officeDocument/2006/relationships/image" Target="/word/media/9c083176-9900-4e37-b0be-1bf7b9a92d8c.png" Id="R07bddaa39c7b4438" /></Relationships>
</file>