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1f17d3e3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7791b2b3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a4bb86a524f33" /><Relationship Type="http://schemas.openxmlformats.org/officeDocument/2006/relationships/numbering" Target="/word/numbering.xml" Id="R27d66a7ca3344f68" /><Relationship Type="http://schemas.openxmlformats.org/officeDocument/2006/relationships/settings" Target="/word/settings.xml" Id="Rd745d7983ccc42d4" /><Relationship Type="http://schemas.openxmlformats.org/officeDocument/2006/relationships/image" Target="/word/media/f1496f97-37c2-40d2-8a74-115efd7a3037.png" Id="Rea77791b2b3a44ee" /></Relationships>
</file>