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816f8c9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eda5cd212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d4fab35494b41" /><Relationship Type="http://schemas.openxmlformats.org/officeDocument/2006/relationships/numbering" Target="/word/numbering.xml" Id="R54c1b87399824667" /><Relationship Type="http://schemas.openxmlformats.org/officeDocument/2006/relationships/settings" Target="/word/settings.xml" Id="Rcce500ef85f7403b" /><Relationship Type="http://schemas.openxmlformats.org/officeDocument/2006/relationships/image" Target="/word/media/ba1d6379-67d9-4040-ac26-eb913a6b9572.png" Id="R3f3eda5cd2124d81" /></Relationships>
</file>